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2B" w:rsidRDefault="00A8662B" w:rsidP="00AF0592">
      <w:pPr>
        <w:shd w:val="clear" w:color="auto" w:fill="FFFFFF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A8662B" w:rsidRDefault="00A8662B" w:rsidP="00A8662B">
      <w:pPr>
        <w:spacing w:after="0" w:line="240" w:lineRule="auto"/>
        <w:jc w:val="center"/>
        <w:rPr>
          <w:rFonts w:ascii="Sakkal Majalla" w:hAnsi="Sakkal Majalla" w:cs="هشام عادي"/>
          <w:sz w:val="32"/>
          <w:szCs w:val="32"/>
          <w:u w:val="single"/>
          <w:rtl/>
        </w:rPr>
      </w:pPr>
      <w:proofErr w:type="spellStart"/>
      <w:r w:rsidRPr="00F21DD4">
        <w:rPr>
          <w:rFonts w:ascii="Sakkal Majalla" w:hAnsi="Sakkal Majalla" w:cs="هشام عادي" w:hint="cs"/>
          <w:color w:val="00B050"/>
          <w:sz w:val="32"/>
          <w:szCs w:val="32"/>
          <w:u w:val="single"/>
          <w:rtl/>
        </w:rPr>
        <w:t>الإعتذار</w:t>
      </w:r>
      <w:proofErr w:type="spellEnd"/>
    </w:p>
    <w:p w:rsidR="00A8662B" w:rsidRPr="00482387" w:rsidRDefault="00A8662B" w:rsidP="00A8662B">
      <w:pPr>
        <w:spacing w:after="0" w:line="240" w:lineRule="auto"/>
        <w:jc w:val="center"/>
        <w:rPr>
          <w:rFonts w:ascii="Sakkal Majalla" w:hAnsi="Sakkal Majalla" w:cs="هشام عادي"/>
          <w:sz w:val="32"/>
          <w:szCs w:val="32"/>
          <w:u w:val="single"/>
          <w:rtl/>
        </w:rPr>
      </w:pPr>
    </w:p>
    <w:p w:rsidR="00A8662B" w:rsidRDefault="00A8662B" w:rsidP="00A8662B">
      <w:pPr>
        <w:rPr>
          <w:rFonts w:ascii="Myanmar Text" w:hAnsi="Myanmar Text" w:cs="Akhbar MT"/>
          <w:sz w:val="32"/>
          <w:szCs w:val="32"/>
          <w:rtl/>
        </w:rPr>
      </w:pPr>
      <w:r w:rsidRPr="00AE1CBC">
        <w:rPr>
          <w:rFonts w:ascii="Arial" w:hAnsi="Arial" w:cs="Akhbar MT" w:hint="cs"/>
          <w:sz w:val="32"/>
          <w:szCs w:val="32"/>
          <w:rtl/>
        </w:rPr>
        <w:t>يكون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التقدم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للاعتذار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عن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الفصل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الدراسي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من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الأسبوع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الثاني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من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الدراسة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و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حتى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الأسبوع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العاشر،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ويتم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احتساب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الاعتذار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ضمن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المدة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النظامية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لاستكمال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البرنامج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الدراسي،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ويترتب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على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ذلك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توقف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صرف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المكافأة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الشهرية</w:t>
      </w:r>
      <w:r w:rsidRPr="00AE1CBC">
        <w:rPr>
          <w:rFonts w:ascii="Myanmar Text" w:hAnsi="Myanmar Text" w:cs="Akhbar MT"/>
          <w:sz w:val="32"/>
          <w:szCs w:val="32"/>
          <w:rtl/>
        </w:rPr>
        <w:t xml:space="preserve"> </w:t>
      </w:r>
      <w:r w:rsidRPr="00AE1CBC">
        <w:rPr>
          <w:rFonts w:ascii="Arial" w:hAnsi="Arial" w:cs="Akhbar MT" w:hint="cs"/>
          <w:sz w:val="32"/>
          <w:szCs w:val="32"/>
          <w:rtl/>
        </w:rPr>
        <w:t>للطالب</w:t>
      </w:r>
      <w:r w:rsidRPr="00AE1CBC">
        <w:rPr>
          <w:rFonts w:ascii="Myanmar Text" w:hAnsi="Myanmar Text" w:cs="Akhbar MT"/>
          <w:sz w:val="32"/>
          <w:szCs w:val="32"/>
          <w:rtl/>
        </w:rPr>
        <w:t>.</w:t>
      </w:r>
    </w:p>
    <w:p w:rsidR="00A8662B" w:rsidRPr="003D35CE" w:rsidRDefault="00A8662B" w:rsidP="00A8662B">
      <w:pPr>
        <w:numPr>
          <w:ilvl w:val="0"/>
          <w:numId w:val="2"/>
        </w:numPr>
        <w:contextualSpacing/>
        <w:rPr>
          <w:rFonts w:cs="Akhbar MT"/>
          <w:b/>
          <w:bCs/>
          <w:color w:val="FF0000"/>
          <w:sz w:val="32"/>
          <w:szCs w:val="32"/>
          <w:rtl/>
        </w:rPr>
      </w:pPr>
      <w:r w:rsidRPr="003D35CE">
        <w:rPr>
          <w:rFonts w:cs="Akhbar MT" w:hint="cs"/>
          <w:b/>
          <w:bCs/>
          <w:color w:val="FF0000"/>
          <w:sz w:val="32"/>
          <w:szCs w:val="32"/>
          <w:rtl/>
        </w:rPr>
        <w:t>شروط</w:t>
      </w:r>
      <w:r w:rsidRPr="003D35CE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color w:val="FF0000"/>
          <w:sz w:val="32"/>
          <w:szCs w:val="32"/>
          <w:rtl/>
        </w:rPr>
        <w:t>وضوابط</w:t>
      </w:r>
      <w:r w:rsidRPr="003D35CE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color w:val="FF0000"/>
          <w:sz w:val="32"/>
          <w:szCs w:val="32"/>
          <w:rtl/>
        </w:rPr>
        <w:t>الاعتذار</w:t>
      </w:r>
      <w:r w:rsidRPr="003D35CE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color w:val="FF0000"/>
          <w:sz w:val="32"/>
          <w:szCs w:val="32"/>
          <w:rtl/>
        </w:rPr>
        <w:t>عن</w:t>
      </w:r>
      <w:r w:rsidRPr="003D35CE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color w:val="FF0000"/>
          <w:sz w:val="32"/>
          <w:szCs w:val="32"/>
          <w:rtl/>
        </w:rPr>
        <w:t>الدراسة</w:t>
      </w:r>
      <w:r w:rsidRPr="003D35CE">
        <w:rPr>
          <w:rFonts w:cs="Akhbar MT"/>
          <w:b/>
          <w:bCs/>
          <w:color w:val="FF0000"/>
          <w:sz w:val="32"/>
          <w:szCs w:val="32"/>
          <w:rtl/>
        </w:rPr>
        <w:t>:</w:t>
      </w:r>
    </w:p>
    <w:p w:rsidR="00A8662B" w:rsidRPr="003D35CE" w:rsidRDefault="00A8662B" w:rsidP="00A8662B">
      <w:pPr>
        <w:pStyle w:val="a3"/>
        <w:numPr>
          <w:ilvl w:val="0"/>
          <w:numId w:val="3"/>
        </w:numPr>
        <w:rPr>
          <w:rFonts w:cs="Akhbar MT"/>
          <w:b/>
          <w:bCs/>
          <w:sz w:val="32"/>
          <w:szCs w:val="32"/>
          <w:rtl/>
        </w:rPr>
      </w:pPr>
      <w:r w:rsidRPr="003D35CE">
        <w:rPr>
          <w:rFonts w:cs="Akhbar MT" w:hint="cs"/>
          <w:b/>
          <w:bCs/>
          <w:sz w:val="32"/>
          <w:szCs w:val="32"/>
          <w:rtl/>
        </w:rPr>
        <w:t>‌</w:t>
      </w:r>
      <w:r w:rsidRPr="003D35CE">
        <w:rPr>
          <w:rFonts w:cs="Akhbar MT"/>
          <w:b/>
          <w:bCs/>
          <w:sz w:val="32"/>
          <w:szCs w:val="32"/>
          <w:rtl/>
        </w:rPr>
        <w:tab/>
      </w:r>
      <w:r w:rsidRPr="003D35CE">
        <w:rPr>
          <w:rFonts w:cs="Akhbar MT" w:hint="cs"/>
          <w:b/>
          <w:bCs/>
          <w:sz w:val="32"/>
          <w:szCs w:val="32"/>
          <w:rtl/>
        </w:rPr>
        <w:t>يحق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للطالب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بالكليات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الفصلية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بطلب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الاعتذار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عن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الدراسة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على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ألاَّ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تتجاوز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مدة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الاعتذار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فصلين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دراسيين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متتاليين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أو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ثلاثة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فصول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دراسية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غير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متتالية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طيلة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بقائه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بالجامعة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كحد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proofErr w:type="spellStart"/>
      <w:r w:rsidRPr="003D35CE">
        <w:rPr>
          <w:rFonts w:cs="Akhbar MT" w:hint="cs"/>
          <w:b/>
          <w:bCs/>
          <w:sz w:val="32"/>
          <w:szCs w:val="32"/>
          <w:rtl/>
        </w:rPr>
        <w:t>أقصى</w:t>
      </w:r>
      <w:r w:rsidRPr="003D35CE">
        <w:rPr>
          <w:rFonts w:cs="Akhbar MT"/>
          <w:b/>
          <w:bCs/>
          <w:sz w:val="32"/>
          <w:szCs w:val="32"/>
          <w:rtl/>
        </w:rPr>
        <w:t>.</w:t>
      </w:r>
      <w:r w:rsidRPr="003D35CE">
        <w:rPr>
          <w:rFonts w:cs="Akhbar MT" w:hint="cs"/>
          <w:b/>
          <w:bCs/>
          <w:sz w:val="32"/>
          <w:szCs w:val="32"/>
          <w:rtl/>
        </w:rPr>
        <w:t>فيما</w:t>
      </w:r>
      <w:proofErr w:type="spellEnd"/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يتعلق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بطلبة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الكليات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السنوية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فيكون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الاعتذار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لمرة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واحدة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كحد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أقصى،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حيث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يتم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الاعتذار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عن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الدراسة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لمدة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سنة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دراسية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كاملة</w:t>
      </w:r>
      <w:r w:rsidRPr="003D35CE">
        <w:rPr>
          <w:rFonts w:cs="Akhbar MT"/>
          <w:b/>
          <w:bCs/>
          <w:sz w:val="32"/>
          <w:szCs w:val="32"/>
          <w:rtl/>
        </w:rPr>
        <w:t xml:space="preserve"> . </w:t>
      </w:r>
    </w:p>
    <w:p w:rsidR="00A8662B" w:rsidRPr="003D35CE" w:rsidRDefault="00A8662B" w:rsidP="00A8662B">
      <w:pPr>
        <w:pStyle w:val="a3"/>
        <w:numPr>
          <w:ilvl w:val="0"/>
          <w:numId w:val="3"/>
        </w:numPr>
        <w:jc w:val="both"/>
        <w:rPr>
          <w:rFonts w:cs="Akhbar MT"/>
          <w:b/>
          <w:bCs/>
          <w:sz w:val="32"/>
          <w:szCs w:val="32"/>
          <w:rtl/>
        </w:rPr>
      </w:pPr>
      <w:r w:rsidRPr="003D35CE">
        <w:rPr>
          <w:rFonts w:cs="Akhbar MT" w:hint="cs"/>
          <w:b/>
          <w:bCs/>
          <w:sz w:val="32"/>
          <w:szCs w:val="32"/>
          <w:rtl/>
        </w:rPr>
        <w:t>ألا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يكون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الاعتذار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لأول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فصل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دراسي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بالكلية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عدا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الكليات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الصحية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فلا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اعتذار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لأول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فصلين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proofErr w:type="spellStart"/>
      <w:r w:rsidRPr="003D35CE">
        <w:rPr>
          <w:rFonts w:cs="Akhbar MT" w:hint="cs"/>
          <w:b/>
          <w:bCs/>
          <w:sz w:val="32"/>
          <w:szCs w:val="32"/>
          <w:rtl/>
        </w:rPr>
        <w:t>دراسين</w:t>
      </w:r>
      <w:r w:rsidRPr="003D35CE">
        <w:rPr>
          <w:rFonts w:cs="Akhbar MT"/>
          <w:b/>
          <w:bCs/>
          <w:sz w:val="32"/>
          <w:szCs w:val="32"/>
          <w:rtl/>
        </w:rPr>
        <w:t>.</w:t>
      </w:r>
      <w:r w:rsidRPr="003D35CE">
        <w:rPr>
          <w:rFonts w:cs="Akhbar MT" w:hint="cs"/>
          <w:b/>
          <w:bCs/>
          <w:sz w:val="32"/>
          <w:szCs w:val="32"/>
          <w:rtl/>
        </w:rPr>
        <w:t>إرفاق</w:t>
      </w:r>
      <w:proofErr w:type="spellEnd"/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الأوراق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اللازمة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للعذر</w:t>
      </w:r>
      <w:r w:rsidRPr="003D35CE">
        <w:rPr>
          <w:rFonts w:cs="Akhbar MT"/>
          <w:b/>
          <w:bCs/>
          <w:sz w:val="32"/>
          <w:szCs w:val="32"/>
          <w:rtl/>
        </w:rPr>
        <w:t xml:space="preserve"> (</w:t>
      </w:r>
      <w:r w:rsidRPr="003D35CE">
        <w:rPr>
          <w:rFonts w:cs="Akhbar MT" w:hint="cs"/>
          <w:b/>
          <w:bCs/>
          <w:sz w:val="32"/>
          <w:szCs w:val="32"/>
          <w:rtl/>
        </w:rPr>
        <w:t>تقرير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طبي</w:t>
      </w:r>
      <w:r w:rsidRPr="003D35CE">
        <w:rPr>
          <w:rFonts w:cs="Akhbar MT"/>
          <w:b/>
          <w:bCs/>
          <w:sz w:val="32"/>
          <w:szCs w:val="32"/>
          <w:rtl/>
        </w:rPr>
        <w:t xml:space="preserve"> -</w:t>
      </w:r>
      <w:r w:rsidRPr="003D35CE">
        <w:rPr>
          <w:rFonts w:cs="Akhbar MT" w:hint="cs"/>
          <w:b/>
          <w:bCs/>
          <w:sz w:val="32"/>
          <w:szCs w:val="32"/>
          <w:rtl/>
        </w:rPr>
        <w:t>أوراق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رسمية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من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جهة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حكومية</w:t>
      </w:r>
      <w:r w:rsidRPr="003D35CE">
        <w:rPr>
          <w:rFonts w:cs="Akhbar MT"/>
          <w:b/>
          <w:bCs/>
          <w:sz w:val="32"/>
          <w:szCs w:val="32"/>
          <w:rtl/>
        </w:rPr>
        <w:t>).</w:t>
      </w:r>
    </w:p>
    <w:p w:rsidR="00A8662B" w:rsidRPr="003D35CE" w:rsidRDefault="00A8662B" w:rsidP="00A8662B">
      <w:pPr>
        <w:jc w:val="both"/>
        <w:rPr>
          <w:rFonts w:cs="Akhbar MT"/>
          <w:b/>
          <w:bCs/>
          <w:sz w:val="32"/>
          <w:szCs w:val="32"/>
          <w:rtl/>
        </w:rPr>
      </w:pPr>
      <w:r w:rsidRPr="003D35CE">
        <w:rPr>
          <w:rFonts w:cs="Akhbar MT" w:hint="cs"/>
          <w:b/>
          <w:bCs/>
          <w:sz w:val="32"/>
          <w:szCs w:val="32"/>
          <w:rtl/>
        </w:rPr>
        <w:t>‌</w:t>
      </w:r>
      <w:r w:rsidRPr="003D35CE">
        <w:rPr>
          <w:rFonts w:cs="Akhbar MT"/>
          <w:b/>
          <w:bCs/>
          <w:sz w:val="32"/>
          <w:szCs w:val="32"/>
          <w:rtl/>
        </w:rPr>
        <w:tab/>
      </w:r>
      <w:r w:rsidRPr="003D35CE">
        <w:rPr>
          <w:rFonts w:cs="Akhbar MT" w:hint="cs"/>
          <w:b/>
          <w:bCs/>
          <w:sz w:val="32"/>
          <w:szCs w:val="32"/>
          <w:rtl/>
        </w:rPr>
        <w:t>موافقة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القسم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والكلية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على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الاعتذار</w:t>
      </w:r>
      <w:r w:rsidRPr="003D35CE">
        <w:rPr>
          <w:rFonts w:cs="Akhbar MT"/>
          <w:b/>
          <w:bCs/>
          <w:sz w:val="32"/>
          <w:szCs w:val="32"/>
          <w:rtl/>
        </w:rPr>
        <w:t>.</w:t>
      </w:r>
    </w:p>
    <w:p w:rsidR="00A8662B" w:rsidRPr="003D35CE" w:rsidRDefault="00A8662B" w:rsidP="00A8662B">
      <w:pPr>
        <w:pStyle w:val="a3"/>
        <w:numPr>
          <w:ilvl w:val="0"/>
          <w:numId w:val="4"/>
        </w:numPr>
        <w:jc w:val="both"/>
        <w:rPr>
          <w:rFonts w:cs="Akhbar MT"/>
          <w:b/>
          <w:bCs/>
          <w:sz w:val="32"/>
          <w:szCs w:val="32"/>
          <w:rtl/>
        </w:rPr>
      </w:pPr>
      <w:r w:rsidRPr="003D35CE">
        <w:rPr>
          <w:rFonts w:cs="Akhbar MT" w:hint="cs"/>
          <w:b/>
          <w:bCs/>
          <w:sz w:val="32"/>
          <w:szCs w:val="32"/>
          <w:rtl/>
        </w:rPr>
        <w:t>‌</w:t>
      </w:r>
      <w:r w:rsidRPr="003D35CE">
        <w:rPr>
          <w:rFonts w:cs="Akhbar MT"/>
          <w:b/>
          <w:bCs/>
          <w:sz w:val="32"/>
          <w:szCs w:val="32"/>
          <w:rtl/>
        </w:rPr>
        <w:tab/>
      </w:r>
      <w:r w:rsidRPr="003D35CE">
        <w:rPr>
          <w:rFonts w:cs="Akhbar MT" w:hint="cs"/>
          <w:b/>
          <w:bCs/>
          <w:sz w:val="32"/>
          <w:szCs w:val="32"/>
          <w:rtl/>
        </w:rPr>
        <w:t>لا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تقبل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أي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طلبات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اعتذار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بعد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انقضاء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الوقت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المحدد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للاعتذار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نهائياً</w:t>
      </w:r>
      <w:r w:rsidRPr="003D35CE">
        <w:rPr>
          <w:rFonts w:cs="Akhbar MT"/>
          <w:b/>
          <w:bCs/>
          <w:sz w:val="32"/>
          <w:szCs w:val="32"/>
          <w:rtl/>
        </w:rPr>
        <w:t>.</w:t>
      </w:r>
    </w:p>
    <w:p w:rsidR="00A8662B" w:rsidRPr="0017010C" w:rsidRDefault="00A8662B" w:rsidP="00A8662B">
      <w:pPr>
        <w:jc w:val="both"/>
        <w:rPr>
          <w:rFonts w:cs="Akhbar MT"/>
          <w:b/>
          <w:bCs/>
          <w:sz w:val="32"/>
          <w:szCs w:val="32"/>
          <w:rtl/>
        </w:rPr>
      </w:pPr>
      <w:r w:rsidRPr="0017010C">
        <w:rPr>
          <w:rFonts w:cs="Akhbar MT" w:hint="cs"/>
          <w:b/>
          <w:bCs/>
          <w:sz w:val="32"/>
          <w:szCs w:val="32"/>
          <w:rtl/>
        </w:rPr>
        <w:t>‌</w:t>
      </w:r>
      <w:r w:rsidRPr="0017010C">
        <w:rPr>
          <w:rFonts w:cs="Akhbar MT"/>
          <w:b/>
          <w:bCs/>
          <w:sz w:val="32"/>
          <w:szCs w:val="32"/>
          <w:rtl/>
        </w:rPr>
        <w:tab/>
      </w:r>
      <w:r w:rsidRPr="0017010C">
        <w:rPr>
          <w:rFonts w:cs="Akhbar MT" w:hint="cs"/>
          <w:b/>
          <w:bCs/>
          <w:sz w:val="32"/>
          <w:szCs w:val="32"/>
          <w:rtl/>
        </w:rPr>
        <w:t>لا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تقبل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أي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طلبات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اعتذار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للطلبة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الذين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تجاوزا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نسبة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الغياب</w:t>
      </w:r>
      <w:r w:rsidRPr="0017010C">
        <w:rPr>
          <w:rFonts w:cs="Akhbar MT"/>
          <w:b/>
          <w:bCs/>
          <w:sz w:val="32"/>
          <w:szCs w:val="32"/>
          <w:rtl/>
        </w:rPr>
        <w:t xml:space="preserve"> 25% </w:t>
      </w:r>
      <w:r w:rsidRPr="0017010C">
        <w:rPr>
          <w:rFonts w:cs="Akhbar MT" w:hint="cs"/>
          <w:b/>
          <w:bCs/>
          <w:sz w:val="32"/>
          <w:szCs w:val="32"/>
          <w:rtl/>
        </w:rPr>
        <w:t>بدون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عذر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مقبول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من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بداية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الفصل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الدراسي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ويعتبر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الطالب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محروماً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في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ذلك</w:t>
      </w:r>
      <w:r w:rsidRPr="0017010C">
        <w:rPr>
          <w:rFonts w:cs="Akhbar MT"/>
          <w:b/>
          <w:bCs/>
          <w:sz w:val="32"/>
          <w:szCs w:val="32"/>
          <w:rtl/>
        </w:rPr>
        <w:t xml:space="preserve"> </w:t>
      </w:r>
      <w:r w:rsidRPr="0017010C">
        <w:rPr>
          <w:rFonts w:cs="Akhbar MT" w:hint="cs"/>
          <w:b/>
          <w:bCs/>
          <w:sz w:val="32"/>
          <w:szCs w:val="32"/>
          <w:rtl/>
        </w:rPr>
        <w:t>الفصل</w:t>
      </w:r>
      <w:r w:rsidRPr="0017010C">
        <w:rPr>
          <w:rFonts w:cs="Akhbar MT"/>
          <w:b/>
          <w:bCs/>
          <w:sz w:val="32"/>
          <w:szCs w:val="32"/>
          <w:rtl/>
        </w:rPr>
        <w:t xml:space="preserve"> . </w:t>
      </w:r>
    </w:p>
    <w:p w:rsidR="00A8662B" w:rsidRPr="003D35CE" w:rsidRDefault="00A8662B" w:rsidP="00A8662B">
      <w:pPr>
        <w:pStyle w:val="a3"/>
        <w:numPr>
          <w:ilvl w:val="0"/>
          <w:numId w:val="5"/>
        </w:numPr>
        <w:jc w:val="both"/>
        <w:rPr>
          <w:rFonts w:cs="Akhbar MT"/>
          <w:b/>
          <w:bCs/>
          <w:sz w:val="32"/>
          <w:szCs w:val="32"/>
          <w:rtl/>
        </w:rPr>
      </w:pPr>
      <w:r w:rsidRPr="003D35CE">
        <w:rPr>
          <w:rFonts w:cs="Akhbar MT" w:hint="cs"/>
          <w:b/>
          <w:bCs/>
          <w:sz w:val="32"/>
          <w:szCs w:val="32"/>
          <w:rtl/>
        </w:rPr>
        <w:t>لا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يحتسب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الاعتذار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عن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الدراسة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في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الفصل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الصيفي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ضمن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عدد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المرات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التي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يحق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للطالب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الاعتذار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فيها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عن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دراسة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الفصل</w:t>
      </w:r>
      <w:r w:rsidRPr="003D35CE">
        <w:rPr>
          <w:rFonts w:cs="Akhbar MT"/>
          <w:b/>
          <w:bCs/>
          <w:sz w:val="32"/>
          <w:szCs w:val="32"/>
          <w:rtl/>
        </w:rPr>
        <w:t xml:space="preserve"> </w:t>
      </w:r>
      <w:r w:rsidRPr="003D35CE">
        <w:rPr>
          <w:rFonts w:cs="Akhbar MT" w:hint="cs"/>
          <w:b/>
          <w:bCs/>
          <w:sz w:val="32"/>
          <w:szCs w:val="32"/>
          <w:rtl/>
        </w:rPr>
        <w:t>الدراسي</w:t>
      </w:r>
      <w:r w:rsidRPr="003D35CE">
        <w:rPr>
          <w:rFonts w:cs="Akhbar MT"/>
          <w:b/>
          <w:bCs/>
          <w:sz w:val="32"/>
          <w:szCs w:val="32"/>
          <w:rtl/>
        </w:rPr>
        <w:t>.</w:t>
      </w:r>
    </w:p>
    <w:p w:rsidR="00A8662B" w:rsidRPr="003D35CE" w:rsidRDefault="001D15F1" w:rsidP="00A8662B">
      <w:pPr>
        <w:jc w:val="both"/>
      </w:pPr>
      <w:hyperlink r:id="rId8" w:history="1">
        <w:r w:rsidR="00A8662B" w:rsidRPr="003D35CE">
          <w:rPr>
            <w:rFonts w:hint="cs"/>
            <w:color w:val="0000FF" w:themeColor="hyperlink"/>
            <w:u w:val="single"/>
            <w:rtl/>
          </w:rPr>
          <w:t>(الاعتذار)</w:t>
        </w:r>
      </w:hyperlink>
    </w:p>
    <w:p w:rsidR="00BF22A6" w:rsidRPr="00AF0592" w:rsidRDefault="00BF22A6" w:rsidP="00AF0592">
      <w:pPr>
        <w:shd w:val="clear" w:color="auto" w:fill="FFFFFF"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sectPr w:rsidR="00BF22A6" w:rsidRPr="00AF0592" w:rsidSect="00AF0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F1" w:rsidRDefault="001D15F1" w:rsidP="00AF0592">
      <w:pPr>
        <w:spacing w:after="0" w:line="240" w:lineRule="auto"/>
      </w:pPr>
      <w:r>
        <w:separator/>
      </w:r>
    </w:p>
  </w:endnote>
  <w:endnote w:type="continuationSeparator" w:id="0">
    <w:p w:rsidR="001D15F1" w:rsidRDefault="001D15F1" w:rsidP="00AF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هشام عادي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F1" w:rsidRDefault="001D15F1" w:rsidP="00AF0592">
      <w:pPr>
        <w:spacing w:after="0" w:line="240" w:lineRule="auto"/>
      </w:pPr>
      <w:r>
        <w:separator/>
      </w:r>
    </w:p>
  </w:footnote>
  <w:footnote w:type="continuationSeparator" w:id="0">
    <w:p w:rsidR="001D15F1" w:rsidRDefault="001D15F1" w:rsidP="00AF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1D15F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1" o:spid="_x0000_s2062" type="#_x0000_t75" style="position:absolute;left:0;text-align:left;margin-left:0;margin-top:0;width:415.1pt;height:352.85pt;z-index:-251657216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1D15F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2" o:spid="_x0000_s2063" type="#_x0000_t75" style="position:absolute;left:0;text-align:left;margin-left:0;margin-top:0;width:415.1pt;height:352.85pt;z-index:-251656192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1D15F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0" o:spid="_x0000_s2061" type="#_x0000_t75" style="position:absolute;left:0;text-align:left;margin-left:0;margin-top:0;width:415.1pt;height:352.85pt;z-index:-251658240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188"/>
    <w:multiLevelType w:val="hybridMultilevel"/>
    <w:tmpl w:val="261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44DDB"/>
    <w:multiLevelType w:val="hybridMultilevel"/>
    <w:tmpl w:val="952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51A78"/>
    <w:multiLevelType w:val="hybridMultilevel"/>
    <w:tmpl w:val="59488F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D016DEE"/>
    <w:multiLevelType w:val="hybridMultilevel"/>
    <w:tmpl w:val="8FD8B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EF60CC"/>
    <w:multiLevelType w:val="hybridMultilevel"/>
    <w:tmpl w:val="5CB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2"/>
    <w:rsid w:val="001D15F1"/>
    <w:rsid w:val="001E6198"/>
    <w:rsid w:val="004A5BBA"/>
    <w:rsid w:val="00515FB5"/>
    <w:rsid w:val="00957A9D"/>
    <w:rsid w:val="009E519A"/>
    <w:rsid w:val="00A8662B"/>
    <w:rsid w:val="00AF0592"/>
    <w:rsid w:val="00BF22A6"/>
    <w:rsid w:val="00DD3172"/>
    <w:rsid w:val="00E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edu.sa/Ar/Deanships/AdmissionandRegistrationDeanship/Documents/A.R.(3)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11</ObjectOrder>
    <GuideBookBreif xmlns="7276de8e-8d4e-4895-a4e0-168f4363bf37">الاعتذار </GuideBookBreif>
    <GuideType xmlns="7276de8e-8d4e-4895-a4e0-168f4363bf37">نماذج</Guid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A19AF5973183478489094C82FE7CCD" ma:contentTypeVersion="4" ma:contentTypeDescription="إنشاء مستند جديد." ma:contentTypeScope="" ma:versionID="9dd87ba65abdee8a99d9d98e22e7e4c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3F76B-7028-4342-A38C-D1CA233FFC6C}"/>
</file>

<file path=customXml/itemProps2.xml><?xml version="1.0" encoding="utf-8"?>
<ds:datastoreItem xmlns:ds="http://schemas.openxmlformats.org/officeDocument/2006/customXml" ds:itemID="{555407A3-8E6A-4BF9-A3E9-D43003065781}"/>
</file>

<file path=customXml/itemProps3.xml><?xml version="1.0" encoding="utf-8"?>
<ds:datastoreItem xmlns:ds="http://schemas.openxmlformats.org/officeDocument/2006/customXml" ds:itemID="{B2E049F6-8056-4A0D-A59F-297365D45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الاعتذار </dc:title>
  <dc:creator>etab ali. alswailim</dc:creator>
  <cp:lastModifiedBy>Alanoud subaih. alhamlan</cp:lastModifiedBy>
  <cp:revision>2</cp:revision>
  <dcterms:created xsi:type="dcterms:W3CDTF">2018-04-29T10:15:00Z</dcterms:created>
  <dcterms:modified xsi:type="dcterms:W3CDTF">2018-04-29T10:15:00Z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0x0101007EA19AF5973183478489094C82FE7CCD</vt:lpwstr>
  </property>
</Properties>
</file>